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t xml:space="preserve">Mission ImPULSEible</w:t>
      </w:r>
    </w:p>
    <w:p>
      <w:pPr>
        <w:pStyle w:val="Subtitle"/>
      </w:pPr>
      <w:r>
        <w:t xml:space="preserve">Newsletter Copy for Faculty — 2026–27 Program Year</w:t>
      </w:r>
    </w:p>
    <w:p>
      <w:pPr>
        <w:pStyle w:val="Heading1"/>
      </w:pPr>
      <w:r>
        <w:t xml:space="preserve">How to use this</w:t>
      </w:r>
    </w:p>
    <w:p>
      <w:r>
        <w:t xml:space="preserve">Two ready-to-use newsletter entries below. Copy the headline and body text into your department or student-association newsletter as-is, or adapt the wording to fit your audience.</w:t>
      </w:r>
    </w:p>
    <w:p>
      <w:r>
        <w:t xml:space="preserve"/>
      </w:r>
    </w:p>
    <w:p>
      <w:pPr>
        <w:pBdr>
          <w:top w:val="single" w:sz="8" w:space="8" w:color="82C341"/>
        </w:pBdr>
      </w:pPr>
      <w:r>
        <w:rPr>
          <w:b/>
          <w:color w:val="82C341"/>
          <w:sz w:val="18"/>
        </w:rPr>
        <w:t xml:space="preserve">OPTION 1 — INTRODUCE THE PROGRAM</w:t>
      </w:r>
    </w:p>
    <w:p>
      <w:r>
        <w:rPr>
          <w:b/>
          <w:color w:val="004B5D"/>
        </w:rPr>
        <w:t xml:space="preserve">Headline: </w:t>
      </w:r>
      <w:r>
        <w:rPr>
          <w:b/>
          <w:color w:val="004B5D"/>
          <w:sz w:val="26"/>
        </w:rPr>
        <w:t xml:space="preserve">A New Way for Grad Students to Work With the Food Industry</w:t>
      </w:r>
    </w:p>
    <w:p>
      <w:r>
        <w:rPr>
          <w:b/>
        </w:rPr>
        <w:t xml:space="preserve">Body: </w:t>
      </w:r>
      <w:r>
        <w:t xml:space="preserve">Mission ImPULSEible is a national program from Pulse Canada that connects graduate student teams with real technical challenges from food manufacturing companies — problems they're actively trying to solve using Canadian pulse ingredients (peas, lentils, chickpeas, beans). Teams choose a challenge, propose a research approach, and — if selected — receive up to $5,000 to carry out the work over the winter term. Applications are due November 23, 2026. Visit pulsecanada.com/mission-impulsible for more information and to register a team.</w:t>
      </w:r>
    </w:p>
    <w:p>
      <w:r>
        <w:t xml:space="preserve"/>
      </w:r>
    </w:p>
    <w:p>
      <w:pPr>
        <w:pBdr>
          <w:top w:val="single" w:sz="8" w:space="8" w:color="82C341"/>
        </w:pBdr>
      </w:pPr>
      <w:r>
        <w:rPr>
          <w:b/>
          <w:color w:val="82C341"/>
          <w:sz w:val="18"/>
        </w:rPr>
        <w:t xml:space="preserve">OPTION 2 — DEADLINE REMINDER</w:t>
      </w:r>
    </w:p>
    <w:p>
      <w:r>
        <w:rPr>
          <w:b/>
          <w:color w:val="004B5D"/>
        </w:rPr>
        <w:t xml:space="preserve">Headline: </w:t>
      </w:r>
      <w:r>
        <w:rPr>
          <w:b/>
          <w:color w:val="004B5D"/>
          <w:sz w:val="26"/>
        </w:rPr>
        <w:t xml:space="preserve">Proposals Close November 23 — Register Your Team for Mission ImPULSEible</w:t>
      </w:r>
    </w:p>
    <w:p>
      <w:r>
        <w:rPr>
          <w:b/>
        </w:rPr>
        <w:t xml:space="preserve">Body: </w:t>
      </w:r>
      <w:r>
        <w:t xml:space="preserve">Time is running out to apply to Mission ImPULSEible, Pulse Canada's national program connecting graduate student teams with real technical challenges from food manufacturing companies using Canadian pulse ingredients (peas, lentils, chickpeas, beans). Teams that register and submit a proposal by November 23, 2026 are eligible for up to $5,000 in funding to carry out their research over the winter term. Visit pulsecanada.com/mission-impulsible to register your team before the deadline.</w:t>
      </w:r>
    </w:p>
    <w:p>
      <w:r>
        <w:t xml:space="preserve"/>
      </w:r>
    </w:p>
    <w:p>
      <w:r>
        <w:rPr>
          <w:color w:val="62717A"/>
        </w:rPr>
        <w:t xml:space="preserve">Questions? Contact Pulse Canada — see the Mission Guide for key contacts.</w:t>
      </w:r>
    </w:p>
    <w:sectPr>
      <w:pgSz w:w="12240" w:h="15840"/>
      <w:pgMar w:top="1440" w:right="1440" w:bottom="1440" w:left="1440"/>
    </w:sectPr>
  </w:body>
</w:document>
</file>

<file path=word/styles.xml><?xml version="1.0" encoding="utf-8"?>
<w:styles xmlns:w="http://schemas.openxmlformats.org/wordprocessingml/2006/main">
  <w:docDefaults>
    <w:rPrDefault>
      <w:rPr>
        <w:rFonts w:ascii="Arial" w:hAnsi="Arial" w:cs="Arial"/>
        <w:sz w:val="22"/>
      </w:rPr>
    </w:rPrDefault>
  </w:docDefaults>
  <w:style w:type="paragraph" w:default="1" w:styleId="Normal">
    <w:name w:val="Normal"/>
  </w:style>
  <w:style w:type="paragraph" w:styleId="Title">
    <w:name w:val="Title"/>
    <w:basedOn w:val="Normal"/>
    <w:pPr>
      <w:spacing w:after="120"/>
    </w:pPr>
    <w:rPr>
      <w:rFonts w:ascii="Arial" w:hAnsi="Arial"/>
      <w:b/>
      <w:color w:val="004B5D"/>
      <w:sz w:val="40"/>
    </w:rPr>
  </w:style>
  <w:style w:type="paragraph" w:styleId="Subtitle">
    <w:name w:val="Subtitle"/>
    <w:basedOn w:val="Normal"/>
    <w:pPr>
      <w:spacing w:after="360"/>
    </w:pPr>
    <w:rPr>
      <w:rFonts w:ascii="Arial" w:hAnsi="Arial"/>
      <w:color w:val="62717A"/>
      <w:sz w:val="22"/>
    </w:rPr>
  </w:style>
  <w:style w:type="paragraph" w:styleId="Heading1">
    <w:name w:val="Heading 1"/>
    <w:basedOn w:val="Normal"/>
    <w:pPr>
      <w:spacing w:before="120" w:after="80"/>
    </w:pPr>
    <w:rPr>
      <w:rFonts w:ascii="Arial" w:hAnsi="Arial"/>
      <w:b/>
      <w:color w:val="004B5D"/>
      <w:sz w:val="26"/>
    </w:rPr>
  </w:style>
</w:style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3959BEC29E1A49BB2DCBBE1EA9F1F6" ma:contentTypeVersion="16" ma:contentTypeDescription="Create a new document." ma:contentTypeScope="" ma:versionID="bc468e186f6a7ea5d6f575837b7b3544">
  <xsd:schema xmlns:xsd="http://www.w3.org/2001/XMLSchema" xmlns:xs="http://www.w3.org/2001/XMLSchema" xmlns:p="http://schemas.microsoft.com/office/2006/metadata/properties" xmlns:ns2="d8c77cc2-6514-4dcc-a56f-51a4ecc47be4" xmlns:ns3="2628f2c5-87e5-476c-b964-05065a9294e9" targetNamespace="http://schemas.microsoft.com/office/2006/metadata/properties" ma:root="true" ma:fieldsID="3383893018ba1f586dabf0987edb3e67" ns2:_="" ns3:_="">
    <xsd:import namespace="d8c77cc2-6514-4dcc-a56f-51a4ecc47be4"/>
    <xsd:import namespace="2628f2c5-87e5-476c-b964-05065a9294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c77cc2-6514-4dcc-a56f-51a4ecc47b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bff138-dd23-4c27-8364-adad6a60e94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28f2c5-87e5-476c-b964-05065a9294e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6e7d135-57dc-49bc-8be1-d91c80a3a6d9}" ma:internalName="TaxCatchAll" ma:showField="CatchAllData" ma:web="2628f2c5-87e5-476c-b964-05065a9294e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8c77cc2-6514-4dcc-a56f-51a4ecc47be4">
      <Terms xmlns="http://schemas.microsoft.com/office/infopath/2007/PartnerControls"/>
    </lcf76f155ced4ddcb4097134ff3c332f>
    <TaxCatchAll xmlns="2628f2c5-87e5-476c-b964-05065a9294e9" xsi:nil="true"/>
  </documentManagement>
</p:properties>
</file>

<file path=customXml/itemProps1.xml><?xml version="1.0" encoding="utf-8"?>
<ds:datastoreItem xmlns:ds="http://schemas.openxmlformats.org/officeDocument/2006/customXml" ds:itemID="{DC54F63D-C5A6-49D0-8970-BAE41D673EAA}"/>
</file>

<file path=customXml/itemProps2.xml><?xml version="1.0" encoding="utf-8"?>
<ds:datastoreItem xmlns:ds="http://schemas.openxmlformats.org/officeDocument/2006/customXml" ds:itemID="{61C6AD6D-FA56-4571-95A9-0918FA38DC30}"/>
</file>

<file path=customXml/itemProps3.xml><?xml version="1.0" encoding="utf-8"?>
<ds:datastoreItem xmlns:ds="http://schemas.openxmlformats.org/officeDocument/2006/customXml" ds:itemID="{BDF304C3-2E03-46BD-BDA2-3EBC3D94909C}"/>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Mission ImPULSEible — Newsletter Copy</dc:title>
  <dc:creator>Pulse Canada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0x010100A13959BEC29E1A49BB2DCBBE1EA9F1F6</vt:lpwstr>
  </property>
</Properties>
</file>